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widowControl w:val="0"/>
        <w:snapToGrid w:val="0"/>
        <w:spacing w:before="120" w:beforeLines="50" w:after="240" w:afterLines="10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第十届全国青年科普创新实验暨作品大赛</w:t>
      </w:r>
      <w:r>
        <w:rPr>
          <w:rFonts w:hint="eastAsia"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全国总决赛承办申报表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86"/>
        <w:gridCol w:w="1712"/>
        <w:gridCol w:w="1712"/>
        <w:gridCol w:w="1712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76" w:type="dxa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申报赛区</w:t>
            </w:r>
          </w:p>
        </w:tc>
        <w:tc>
          <w:tcPr>
            <w:tcW w:w="6851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76" w:type="dxa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联系人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姓  名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职  务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76" w:type="dxa"/>
            <w:gridSpan w:val="2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电  话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  <w:tc>
          <w:tcPr>
            <w:tcW w:w="1712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  <w:r>
              <w:rPr>
                <w:rFonts w:hint="eastAsia" w:ascii="仿宋_GB2312" w:hAnsi="楷体" w:eastAsia="仿宋_GB2312"/>
                <w:szCs w:val="28"/>
              </w:rPr>
              <w:t>邮  箱</w:t>
            </w:r>
          </w:p>
        </w:tc>
        <w:tc>
          <w:tcPr>
            <w:tcW w:w="1715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楷体" w:eastAsia="仿宋_GB231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widowControl w:val="0"/>
              <w:snapToGrid w:val="0"/>
              <w:ind w:left="140" w:leftChars="50" w:right="140" w:rightChars="50"/>
              <w:jc w:val="center"/>
              <w:rPr>
                <w:rFonts w:ascii="仿宋_GB2312" w:eastAsia="仿宋_GB2312"/>
                <w:spacing w:val="20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全国总决赛承办计划</w:t>
            </w:r>
          </w:p>
        </w:tc>
        <w:tc>
          <w:tcPr>
            <w:tcW w:w="7737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napToGrid w:val="0"/>
              <w:ind w:left="480" w:hanging="480" w:hangingChars="200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全国总决赛承办条件（含场地、设施、专家、周边环境等资源以及</w:t>
            </w:r>
          </w:p>
          <w:p>
            <w:pPr>
              <w:widowControl w:val="0"/>
              <w:snapToGrid w:val="0"/>
              <w:ind w:left="-560" w:leftChars="-200"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承载规模等）</w:t>
            </w:r>
          </w:p>
          <w:p>
            <w:pPr>
              <w:widowControl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二、办赛经验（含全国青年科普创新实验暨作品大赛往届大赛办赛情况、</w:t>
            </w:r>
          </w:p>
          <w:p>
            <w:pPr>
              <w:widowControl w:val="0"/>
              <w:snapToGrid w:val="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复赛规模、其他相关青少年科技竞赛办赛经验等）</w:t>
            </w:r>
          </w:p>
          <w:p>
            <w:pPr>
              <w:widowControl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三、申报经费及测算依据（含资助和自筹经费）</w:t>
            </w:r>
          </w:p>
          <w:p>
            <w:pPr>
              <w:widowControl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四、人员及后勤保障</w:t>
            </w:r>
          </w:p>
          <w:p>
            <w:pPr>
              <w:widowControl w:val="0"/>
              <w:snapToGrid w:val="0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3" w:hRule="atLeast"/>
          <w:jc w:val="center"/>
        </w:trPr>
        <w:tc>
          <w:tcPr>
            <w:tcW w:w="8927" w:type="dxa"/>
            <w:gridSpan w:val="6"/>
            <w:noWrap w:val="0"/>
            <w:vAlign w:val="top"/>
          </w:tcPr>
          <w:p>
            <w:pPr>
              <w:widowControl w:val="0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赛区承办单位法人代表签字：   </w:t>
            </w:r>
          </w:p>
          <w:p>
            <w:pPr>
              <w:widowControl w:val="0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</w:t>
            </w:r>
          </w:p>
          <w:p>
            <w:pPr>
              <w:widowControl w:val="0"/>
              <w:rPr>
                <w:rFonts w:hint="eastAsia" w:ascii="仿宋_GB2312" w:eastAsia="仿宋_GB2312"/>
                <w:szCs w:val="28"/>
              </w:rPr>
            </w:pPr>
          </w:p>
          <w:p>
            <w:pPr>
              <w:widowControl w:val="0"/>
              <w:rPr>
                <w:rFonts w:hint="eastAsia" w:ascii="仿宋_GB2312" w:eastAsia="仿宋_GB2312"/>
                <w:szCs w:val="28"/>
              </w:rPr>
            </w:pPr>
          </w:p>
          <w:p>
            <w:pPr>
              <w:widowControl w:val="0"/>
              <w:rPr>
                <w:rFonts w:hint="eastAsia" w:ascii="仿宋_GB2312" w:eastAsia="仿宋_GB2312"/>
                <w:szCs w:val="28"/>
              </w:rPr>
            </w:pPr>
          </w:p>
          <w:p>
            <w:pPr>
              <w:widowControl w:val="0"/>
              <w:ind w:firstLine="5320" w:firstLineChars="1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8"/>
              </w:rPr>
              <w:t>承办单位盖章</w:t>
            </w:r>
          </w:p>
          <w:p>
            <w:pPr>
              <w:widowControl w:val="0"/>
              <w:spacing w:after="120" w:afterLines="50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8927" w:type="dxa"/>
            <w:gridSpan w:val="6"/>
            <w:noWrap w:val="0"/>
            <w:vAlign w:val="top"/>
          </w:tcPr>
          <w:p>
            <w:pPr>
              <w:widowControl w:val="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赛区主办单位签章：         </w:t>
            </w:r>
          </w:p>
          <w:p>
            <w:pPr>
              <w:widowControl w:val="0"/>
              <w:jc w:val="left"/>
              <w:rPr>
                <w:rFonts w:hint="eastAsia"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</w:t>
            </w:r>
          </w:p>
          <w:p>
            <w:pPr>
              <w:widowControl w:val="0"/>
              <w:jc w:val="left"/>
              <w:rPr>
                <w:rFonts w:hint="eastAsia" w:ascii="仿宋_GB2312" w:eastAsia="仿宋_GB2312"/>
                <w:szCs w:val="28"/>
              </w:rPr>
            </w:pPr>
          </w:p>
          <w:p>
            <w:pPr>
              <w:widowControl w:val="0"/>
              <w:jc w:val="left"/>
              <w:rPr>
                <w:rFonts w:hint="eastAsia" w:ascii="仿宋_GB2312" w:eastAsia="仿宋_GB2312"/>
                <w:szCs w:val="28"/>
              </w:rPr>
            </w:pPr>
          </w:p>
          <w:p>
            <w:pPr>
              <w:widowControl w:val="0"/>
              <w:ind w:firstLine="5320" w:firstLineChars="1900"/>
              <w:jc w:val="left"/>
              <w:rPr>
                <w:rFonts w:hint="eastAsia" w:ascii="仿宋_GB2312" w:eastAsia="仿宋_GB2312"/>
                <w:szCs w:val="28"/>
              </w:rPr>
            </w:pPr>
          </w:p>
          <w:p>
            <w:pPr>
              <w:widowControl w:val="0"/>
              <w:ind w:firstLine="5320" w:firstLineChars="1900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主办单位盖章</w:t>
            </w:r>
          </w:p>
          <w:p>
            <w:pPr>
              <w:widowControl w:val="0"/>
              <w:spacing w:after="120" w:after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年  月  日</w:t>
            </w:r>
          </w:p>
        </w:tc>
      </w:tr>
    </w:tbl>
    <w:p>
      <w:pPr>
        <w:widowControl w:val="0"/>
        <w:tabs>
          <w:tab w:val="right" w:pos="9720"/>
        </w:tabs>
        <w:snapToGrid w:val="0"/>
        <w:ind w:firstLine="480"/>
        <w:rPr>
          <w:rFonts w:hint="eastAsia" w:ascii="仿宋_GB2312" w:hAnsi="Garamond" w:eastAsia="仿宋_GB2312"/>
          <w:szCs w:val="28"/>
        </w:rPr>
      </w:pPr>
      <w:r>
        <w:rPr>
          <w:rFonts w:hint="eastAsia" w:ascii="仿宋_GB2312" w:eastAsia="仿宋_GB2312"/>
          <w:sz w:val="24"/>
          <w:szCs w:val="32"/>
        </w:rPr>
        <w:t>备注：赛区主办单位为省级科协。</w:t>
      </w:r>
    </w:p>
    <w:p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Cs w:val="28"/>
      </w:rPr>
    </w:pPr>
    <w:r>
      <w:rPr>
        <w:rStyle w:val="6"/>
        <w:rFonts w:hint="eastAsia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3</w:t>
    </w:r>
    <w:r>
      <w:rPr>
        <w:szCs w:val="28"/>
      </w:rPr>
      <w:fldChar w:fldCharType="end"/>
    </w:r>
    <w:r>
      <w:rPr>
        <w:rStyle w:val="6"/>
        <w:rFonts w:hint="eastAsia"/>
        <w:szCs w:val="28"/>
      </w:rPr>
      <w:t xml:space="preserve"> —</w:t>
    </w:r>
  </w:p>
  <w:p>
    <w:pPr>
      <w:pStyle w:val="2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D82366"/>
    <w:multiLevelType w:val="singleLevel"/>
    <w:tmpl w:val="D2D823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UyNTNhMWE4MzNjYWU3YjQ3YTVmYTA5M2RiYmMifQ=="/>
  </w:docVars>
  <w:rsids>
    <w:rsidRoot w:val="08DC51AD"/>
    <w:rsid w:val="08D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  <w:rPr>
      <w:sz w:val="20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2023-11-24T06:43:00Z</dcterms:created>
  <dc:creator>移动公共会员</dc:creator>
  <cp:lastModifiedBy>移动公共会员</cp:lastModifiedBy>
  <dcterms:modified xsi:type="dcterms:W3CDTF">2023-11-24T06:44:06Z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EC0FA6C3793B425FA9C27C8F7BD93F93_11</vt:lpwstr>
  </property>
</Properties>
</file>